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D" w:rsidRPr="0059737C" w:rsidRDefault="00020C0D" w:rsidP="00020C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37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59737C">
        <w:rPr>
          <w:rFonts w:ascii="Times New Roman" w:hAnsi="Times New Roman"/>
          <w:b/>
          <w:sz w:val="28"/>
          <w:szCs w:val="28"/>
        </w:rPr>
        <w:t xml:space="preserve">учреждение 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37C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59737C">
        <w:rPr>
          <w:rFonts w:ascii="Times New Roman" w:hAnsi="Times New Roman"/>
          <w:b/>
          <w:sz w:val="28"/>
          <w:szCs w:val="28"/>
        </w:rPr>
        <w:t>етско-юношеский центр «Росток»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«Несколько полезных советов начинающим </w:t>
      </w:r>
      <w:proofErr w:type="spellStart"/>
      <w:r>
        <w:rPr>
          <w:rFonts w:ascii="Times New Roman" w:hAnsi="Times New Roman"/>
          <w:b/>
          <w:sz w:val="28"/>
          <w:szCs w:val="28"/>
        </w:rPr>
        <w:t>походникам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617D">
        <w:rPr>
          <w:rFonts w:ascii="Times New Roman" w:hAnsi="Times New Roman"/>
          <w:sz w:val="28"/>
          <w:szCs w:val="28"/>
        </w:rPr>
        <w:t>(методические рекомендации адресованы</w:t>
      </w:r>
      <w:proofErr w:type="gramEnd"/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учащимся, начинающим заниматься туристскими походами,</w:t>
      </w:r>
      <w:r w:rsidRPr="00F2617D">
        <w:rPr>
          <w:rFonts w:ascii="Times New Roman" w:hAnsi="Times New Roman"/>
          <w:sz w:val="28"/>
          <w:szCs w:val="28"/>
        </w:rPr>
        <w:t xml:space="preserve"> </w:t>
      </w:r>
    </w:p>
    <w:p w:rsidR="00020C0D" w:rsidRPr="00F2617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7D">
        <w:rPr>
          <w:rFonts w:ascii="Times New Roman" w:hAnsi="Times New Roman"/>
          <w:sz w:val="28"/>
          <w:szCs w:val="28"/>
        </w:rPr>
        <w:t>педагогам дополнительного образования)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26653">
        <w:rPr>
          <w:rFonts w:ascii="Times New Roman" w:hAnsi="Times New Roman"/>
          <w:b/>
          <w:sz w:val="28"/>
          <w:szCs w:val="28"/>
          <w:u w:val="single"/>
        </w:rPr>
        <w:t>Составитель:</w:t>
      </w: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Гончарова Елена Антоновна, 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методист МБУ ДО «ДЮЦ </w:t>
      </w: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«Росток»</w:t>
      </w: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0C0D" w:rsidRDefault="00020C0D" w:rsidP="0002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Геленджик, 2017</w:t>
      </w:r>
    </w:p>
    <w:p w:rsidR="00020C0D" w:rsidRDefault="00020C0D" w:rsidP="002D46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606" w:rsidRDefault="002D4606" w:rsidP="002D46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Несколько полезных советов</w:t>
      </w:r>
      <w:r w:rsidR="00EA339A" w:rsidRPr="00EA339A">
        <w:rPr>
          <w:rFonts w:ascii="Times New Roman" w:hAnsi="Times New Roman" w:cs="Times New Roman"/>
          <w:b/>
          <w:sz w:val="32"/>
          <w:szCs w:val="32"/>
        </w:rPr>
        <w:t xml:space="preserve"> начинающим </w:t>
      </w:r>
      <w:proofErr w:type="spellStart"/>
      <w:r w:rsidR="00EA339A" w:rsidRPr="00EA339A">
        <w:rPr>
          <w:rFonts w:ascii="Times New Roman" w:hAnsi="Times New Roman" w:cs="Times New Roman"/>
          <w:b/>
          <w:sz w:val="32"/>
          <w:szCs w:val="32"/>
        </w:rPr>
        <w:t>походникам</w:t>
      </w:r>
      <w:proofErr w:type="spellEnd"/>
    </w:p>
    <w:p w:rsidR="002D4606" w:rsidRPr="00415475" w:rsidRDefault="002D4606" w:rsidP="002D4606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4606">
        <w:rPr>
          <w:rFonts w:ascii="Times New Roman" w:hAnsi="Times New Roman" w:cs="Times New Roman"/>
          <w:sz w:val="32"/>
          <w:szCs w:val="32"/>
        </w:rPr>
        <w:t xml:space="preserve">Мы все привыкли к холодильникам. Они сохраняют продукты, они охлаждают воду. А что делать летом в лесу, где нет цивилизации? </w:t>
      </w:r>
      <w:r w:rsidRPr="00415475">
        <w:rPr>
          <w:rFonts w:ascii="Times New Roman" w:hAnsi="Times New Roman" w:cs="Times New Roman"/>
          <w:b/>
          <w:sz w:val="32"/>
          <w:szCs w:val="32"/>
        </w:rPr>
        <w:t>Как сохранить воду холодной?</w:t>
      </w:r>
    </w:p>
    <w:p w:rsidR="00CB582D" w:rsidRDefault="002D4606" w:rsidP="00CB582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4606">
        <w:rPr>
          <w:rFonts w:ascii="Times New Roman" w:hAnsi="Times New Roman" w:cs="Times New Roman"/>
          <w:sz w:val="32"/>
          <w:szCs w:val="32"/>
        </w:rPr>
        <w:t>Для этого существует простой дедовский метод (или бабушкин, уж они-то наверняка больше хлопотали с едой</w:t>
      </w:r>
      <w:r w:rsidR="00A410CA">
        <w:rPr>
          <w:rFonts w:ascii="Times New Roman" w:hAnsi="Times New Roman" w:cs="Times New Roman"/>
          <w:sz w:val="32"/>
          <w:szCs w:val="32"/>
        </w:rPr>
        <w:t>…</w:t>
      </w:r>
      <w:r w:rsidRPr="002D4606">
        <w:rPr>
          <w:rFonts w:ascii="Times New Roman" w:hAnsi="Times New Roman" w:cs="Times New Roman"/>
          <w:sz w:val="32"/>
          <w:szCs w:val="32"/>
        </w:rPr>
        <w:t>)</w:t>
      </w:r>
      <w:r w:rsidR="00A410CA">
        <w:rPr>
          <w:rFonts w:ascii="Times New Roman" w:hAnsi="Times New Roman" w:cs="Times New Roman"/>
          <w:sz w:val="32"/>
          <w:szCs w:val="32"/>
        </w:rPr>
        <w:t xml:space="preserve"> Итак, сосуд с водой оберните мокрой тканью и поставьте в тень. Вода будет испаряться, а сосуд охлаждаться</w:t>
      </w:r>
      <w:proofErr w:type="gramStart"/>
      <w:r w:rsidR="00A410C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410CA">
        <w:rPr>
          <w:rFonts w:ascii="Times New Roman" w:hAnsi="Times New Roman" w:cs="Times New Roman"/>
          <w:sz w:val="32"/>
          <w:szCs w:val="32"/>
        </w:rPr>
        <w:t xml:space="preserve"> Так можно остудить слегка тёплую воду.</w:t>
      </w:r>
      <w:r w:rsidR="00CB58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0C0D" w:rsidRDefault="00CB582D" w:rsidP="00CB582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020C0D" w:rsidRPr="00020C0D">
        <w:rPr>
          <w:rFonts w:ascii="Times New Roman" w:hAnsi="Times New Roman" w:cs="Times New Roman"/>
          <w:b/>
          <w:sz w:val="32"/>
          <w:szCs w:val="32"/>
        </w:rPr>
        <w:t>Как очистить воду?</w:t>
      </w:r>
    </w:p>
    <w:p w:rsidR="00CB582D" w:rsidRDefault="00A410CA" w:rsidP="00CB582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A410CA">
        <w:rPr>
          <w:rFonts w:ascii="Times New Roman" w:hAnsi="Times New Roman" w:cs="Times New Roman"/>
          <w:sz w:val="32"/>
          <w:szCs w:val="32"/>
        </w:rPr>
        <w:t>огда вы выбираете место для стоянки п</w:t>
      </w:r>
      <w:r>
        <w:rPr>
          <w:rFonts w:ascii="Times New Roman" w:hAnsi="Times New Roman" w:cs="Times New Roman"/>
          <w:sz w:val="32"/>
          <w:szCs w:val="32"/>
        </w:rPr>
        <w:t xml:space="preserve">алаточного лагеря,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смотрите, есть ли поблизости вода. Конечно, лучше всего остановиться у чистого источника. Но иногда бывает, что вода в речке мутная. Даже очень. К примеру, речка протекает по глинистой почве или недавно прошёл дождь. А пить хочется.</w:t>
      </w:r>
    </w:p>
    <w:p w:rsidR="002D4606" w:rsidRPr="00CB582D" w:rsidRDefault="00A410CA" w:rsidP="00CB582D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сделать следующее:</w:t>
      </w:r>
    </w:p>
    <w:p w:rsidR="00CB582D" w:rsidRDefault="00A410CA" w:rsidP="00CB58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сантиметрах 30-50 от речки, где вода течёт под камушками, выкопайте неглубокую ямку. Вы сразу заметите, что вода набирается туда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Через несколько минут муть осядет, и вы сможете набрать воду из своего самодельного колодца. Только осторожно, не наступайте на его </w:t>
      </w:r>
      <w:r w:rsidR="00CB582D">
        <w:rPr>
          <w:rFonts w:ascii="Times New Roman" w:hAnsi="Times New Roman" w:cs="Times New Roman"/>
          <w:sz w:val="32"/>
          <w:szCs w:val="32"/>
        </w:rPr>
        <w:t xml:space="preserve">край, чтобы почва не обвалилась. </w:t>
      </w:r>
    </w:p>
    <w:p w:rsidR="00CB582D" w:rsidRDefault="00CB582D" w:rsidP="00CB58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Но это ещё не вся процедура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Вода недостаточно чистая, чтобы её пить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Налейте воду в пластиковую бутылку и, перевернув бутылку пробкой вниз, поставьте её на землю. Осадок должен опуститься в пробку через какое-то время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Осторожно поднимите бутылку и, открыв пробку, аккуратно слейте эту грязную воду из пробки. Ну вот и всё, что можно сделать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только после этого кипятите свою с трудом добытую воду. </w:t>
      </w:r>
    </w:p>
    <w:p w:rsidR="00CB582D" w:rsidRDefault="00CB582D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415475">
        <w:rPr>
          <w:rFonts w:ascii="Times New Roman" w:hAnsi="Times New Roman" w:cs="Times New Roman"/>
          <w:b/>
          <w:sz w:val="32"/>
          <w:szCs w:val="32"/>
        </w:rPr>
        <w:t>Как продезинфицировать воду в походе?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C41" w:rsidRDefault="009D5C41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походе не обойтись без воды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вы набрали воду из какого-то источника, то она может быть непригодной для питья. Её нужно прокипятить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если нет времени кипятить воду для питья, то попробуйте её продезинфицировать. </w:t>
      </w:r>
    </w:p>
    <w:p w:rsidR="009D5C41" w:rsidRDefault="009D5C41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Рецепт прост: две капли йода на ведро воды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Соблюдайте пропорции, большое количество йода в воде принесёт вред!</w:t>
      </w:r>
    </w:p>
    <w:p w:rsidR="002D0484" w:rsidRPr="00415475" w:rsidRDefault="009D5C41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D0484" w:rsidRPr="00415475">
        <w:rPr>
          <w:rFonts w:ascii="Times New Roman" w:hAnsi="Times New Roman" w:cs="Times New Roman"/>
          <w:b/>
          <w:sz w:val="32"/>
          <w:szCs w:val="32"/>
        </w:rPr>
        <w:t>Как сделать рукомойник в лесу?</w:t>
      </w:r>
    </w:p>
    <w:p w:rsidR="002D0484" w:rsidRDefault="002D0484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Пластиковая бутылка – это гениальное изобретение, которому нашли большое количество применений. </w:t>
      </w:r>
    </w:p>
    <w:p w:rsidR="004E4CF2" w:rsidRDefault="004E4CF2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вам нужен рукомойник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Возьмите пластиковую бутылку и верёвку (1-2 метра)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Ещё вам понадобиться пробка от какого-нибудь моющего средства (например, от </w:t>
      </w:r>
      <w:r w:rsidR="00415475">
        <w:rPr>
          <w:rFonts w:ascii="Times New Roman" w:hAnsi="Times New Roman" w:cs="Times New Roman"/>
          <w:sz w:val="32"/>
          <w:szCs w:val="32"/>
        </w:rPr>
        <w:t>«</w:t>
      </w:r>
      <w:r w:rsidR="00415475">
        <w:rPr>
          <w:rFonts w:ascii="Times New Roman" w:hAnsi="Times New Roman" w:cs="Times New Roman"/>
          <w:sz w:val="32"/>
          <w:szCs w:val="32"/>
          <w:lang w:val="en-US"/>
        </w:rPr>
        <w:t>FAIRY</w:t>
      </w:r>
      <w:r w:rsidR="00415475" w:rsidRPr="00415475">
        <w:rPr>
          <w:rFonts w:ascii="Times New Roman" w:hAnsi="Times New Roman" w:cs="Times New Roman"/>
          <w:sz w:val="32"/>
          <w:szCs w:val="32"/>
        </w:rPr>
        <w:t>”</w:t>
      </w:r>
      <w:r w:rsidR="00415475">
        <w:rPr>
          <w:rFonts w:ascii="Times New Roman" w:hAnsi="Times New Roman" w:cs="Times New Roman"/>
          <w:sz w:val="32"/>
          <w:szCs w:val="32"/>
        </w:rPr>
        <w:t>), которая открывается</w:t>
      </w:r>
      <w:proofErr w:type="gramStart"/>
      <w:r w:rsidR="004154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15475">
        <w:rPr>
          <w:rFonts w:ascii="Times New Roman" w:hAnsi="Times New Roman" w:cs="Times New Roman"/>
          <w:sz w:val="32"/>
          <w:szCs w:val="32"/>
        </w:rPr>
        <w:t xml:space="preserve"> а не откручивается. Пробку нужно хорошенько отмыть от этого самого средства и надеть на бутылку. Затем отрежьте дно бутылки, чтобы воду было легко наливать, и она свободно текла вниз при открытом горлышке. Последнее, что осталось сделать – привязать бутылку к дереву пробкой вниз.</w:t>
      </w:r>
    </w:p>
    <w:p w:rsidR="00415475" w:rsidRDefault="00415475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415475">
        <w:rPr>
          <w:rFonts w:ascii="Times New Roman" w:hAnsi="Times New Roman" w:cs="Times New Roman"/>
          <w:b/>
          <w:sz w:val="32"/>
          <w:szCs w:val="32"/>
        </w:rPr>
        <w:t>Как высушить вещи в походе?</w:t>
      </w:r>
    </w:p>
    <w:p w:rsidR="00415475" w:rsidRDefault="00415475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5475">
        <w:rPr>
          <w:rFonts w:ascii="Times New Roman" w:hAnsi="Times New Roman" w:cs="Times New Roman"/>
          <w:sz w:val="32"/>
          <w:szCs w:val="32"/>
        </w:rPr>
        <w:t>Бывает, что в лесу очень сыро, и за день вещи не успевают выс</w:t>
      </w:r>
      <w:r>
        <w:rPr>
          <w:rFonts w:ascii="Times New Roman" w:hAnsi="Times New Roman" w:cs="Times New Roman"/>
          <w:sz w:val="32"/>
          <w:szCs w:val="32"/>
        </w:rPr>
        <w:t>охнуть даже на солнце. Не отчаивайтесь! Всё можно высушить возле костра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и тут надо иметь сноровку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вы постирали футболку и хотите её быстро высушить, возьмите длинную толстую палку, проденьте её сквозь рукава футболки. Теперь вы можете стать недалеко от костра, а футболку держать поближе к огню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5245E">
        <w:rPr>
          <w:rFonts w:ascii="Times New Roman" w:hAnsi="Times New Roman" w:cs="Times New Roman"/>
          <w:sz w:val="32"/>
          <w:szCs w:val="32"/>
        </w:rPr>
        <w:t xml:space="preserve"> Из неё тут же начнут выходить клубы пара, и примерно через 20 минут ваша футболка будет сухой.</w:t>
      </w:r>
    </w:p>
    <w:p w:rsidR="00A52C99" w:rsidRDefault="00B5245E" w:rsidP="00A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высушить обувь, тоже есть один способ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Некоторые сушат свои кроссовки прямо на камнях, которыми ограждён костёр (хорошо, что не на углях!)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э</w:t>
      </w:r>
      <w:proofErr w:type="gramEnd"/>
      <w:r>
        <w:rPr>
          <w:rFonts w:ascii="Times New Roman" w:hAnsi="Times New Roman" w:cs="Times New Roman"/>
          <w:sz w:val="32"/>
          <w:szCs w:val="32"/>
        </w:rPr>
        <w:t>того делать не стоит. Для пары кроссовок найдите две толстые палочки небольшой длины (30 см). Воткните их в землю рядом с костром и наденьте на них обувь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вам не стоит бояться, что через некоторое время вы найдёте два чёрных уголька вместо своих башмаков.</w:t>
      </w:r>
    </w:p>
    <w:p w:rsidR="00A52C99" w:rsidRDefault="00A52C99" w:rsidP="00A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A52C99">
        <w:rPr>
          <w:rFonts w:ascii="Times New Roman" w:hAnsi="Times New Roman" w:cs="Times New Roman"/>
          <w:b/>
          <w:sz w:val="32"/>
          <w:szCs w:val="32"/>
        </w:rPr>
        <w:t>К вопросу об обуви.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C99" w:rsidRDefault="00A52C99" w:rsidP="00A5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2C99">
        <w:rPr>
          <w:rFonts w:ascii="Times New Roman" w:eastAsia="Times New Roman" w:hAnsi="Times New Roman" w:cs="Times New Roman"/>
          <w:sz w:val="32"/>
          <w:szCs w:val="32"/>
        </w:rPr>
        <w:t xml:space="preserve">Ботинки перед путешествием обязательно надо разносить - несколько раз выйти в них на тренировки, в поход выходного дня. Желательно их протирать жиром или специальной мазью, чтобы они не пропускали влагу. Если нет </w:t>
      </w:r>
      <w:proofErr w:type="spellStart"/>
      <w:r w:rsidRPr="00A52C99">
        <w:rPr>
          <w:rFonts w:ascii="Times New Roman" w:eastAsia="Times New Roman" w:hAnsi="Times New Roman" w:cs="Times New Roman"/>
          <w:sz w:val="32"/>
          <w:szCs w:val="32"/>
        </w:rPr>
        <w:t>спецраствора</w:t>
      </w:r>
      <w:proofErr w:type="spellEnd"/>
      <w:r w:rsidRPr="00A52C99">
        <w:rPr>
          <w:rFonts w:ascii="Times New Roman" w:eastAsia="Times New Roman" w:hAnsi="Times New Roman" w:cs="Times New Roman"/>
          <w:sz w:val="32"/>
          <w:szCs w:val="32"/>
        </w:rPr>
        <w:t>, поставьте ботинки на 30 минут в мыльную воду, и они 2-3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дня не будут пропускать воду. </w:t>
      </w:r>
      <w:r w:rsidRPr="00A52C99">
        <w:rPr>
          <w:rFonts w:ascii="Times New Roman" w:eastAsia="Times New Roman" w:hAnsi="Times New Roman" w:cs="Times New Roman"/>
          <w:sz w:val="32"/>
          <w:szCs w:val="32"/>
        </w:rPr>
        <w:t>Нужна и сменная обувь, например кроссовки, в которых ходят на биваке, чтобы ноги отдохнули от тяжелых ботинок. Нельзя использовать обувь на высоком каблуке, са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ндалии, босоножки или тапочки. </w:t>
      </w:r>
    </w:p>
    <w:p w:rsidR="00A52C99" w:rsidRPr="00A52C99" w:rsidRDefault="00A52C99" w:rsidP="00A5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2C99">
        <w:rPr>
          <w:rFonts w:ascii="Times New Roman" w:eastAsia="Times New Roman" w:hAnsi="Times New Roman" w:cs="Times New Roman"/>
          <w:sz w:val="32"/>
          <w:szCs w:val="32"/>
        </w:rPr>
        <w:t xml:space="preserve">На ночь обувь ставят под крыло палатки или кладут под дно, приподняв его у входа. Опытные туристы имеют для нее специальный мешок из плотной ткани и никогда грязные ботинки </w:t>
      </w:r>
      <w:r w:rsidRPr="00A52C9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или кроссовки не поставят внутрь палатки. </w:t>
      </w:r>
      <w:r w:rsidRPr="00A52C99">
        <w:rPr>
          <w:rFonts w:ascii="Times New Roman" w:eastAsia="Times New Roman" w:hAnsi="Times New Roman" w:cs="Times New Roman"/>
          <w:sz w:val="32"/>
          <w:szCs w:val="32"/>
        </w:rPr>
        <w:br/>
        <w:t xml:space="preserve">Промокшую обувь необходимо сразу же снять, обмыть теплой водой, а еще лучше - водой, смешанной с молоком, или только молоком, которое не только консервирует обувь, но и отлично удаляет соль и другие средства, применяемые зимой для борьбы со снегом и ладом, смягчает кожу. Затем плотно набить бумагой и поставить для сушки вдали от источников тепла. </w:t>
      </w:r>
    </w:p>
    <w:p w:rsidR="00B5245E" w:rsidRPr="00B5245E" w:rsidRDefault="00B5245E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B5245E">
        <w:rPr>
          <w:rFonts w:ascii="Times New Roman" w:hAnsi="Times New Roman" w:cs="Times New Roman"/>
          <w:b/>
          <w:sz w:val="32"/>
          <w:szCs w:val="32"/>
        </w:rPr>
        <w:t>Как отмыть чайник от гари после костра?</w:t>
      </w:r>
    </w:p>
    <w:p w:rsidR="00B5245E" w:rsidRDefault="00B5245E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Попили чайку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походе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…прощай, чайник! Обычно он бывает сильно закопчён. Как же отмыть чайник после костра? </w:t>
      </w:r>
    </w:p>
    <w:p w:rsidR="00B5245E" w:rsidRDefault="00B5245E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Маленький совет: перед тем, как поставить чайник на огонь, его нужно обмазать снаружи полностью глиной или жидкой грязью. И тогда гарь намного легче смывается. </w:t>
      </w:r>
    </w:p>
    <w:p w:rsidR="00B5245E" w:rsidRDefault="00B5245E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A52C99" w:rsidRPr="00A07584">
        <w:rPr>
          <w:rFonts w:ascii="Times New Roman" w:hAnsi="Times New Roman" w:cs="Times New Roman"/>
          <w:b/>
          <w:sz w:val="32"/>
          <w:szCs w:val="32"/>
        </w:rPr>
        <w:t>Добывание огня</w:t>
      </w:r>
      <w:r w:rsidR="00A52C9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2C99" w:rsidRDefault="00A52C99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 xml:space="preserve">Огонь, как известно, разжигают в походе обычными спичками. Думаю, что в хорошую погоду ими вы разжигать умеете. Но бывают экстремальные ситуации, при которых разжечь огонь не так уж и просто. Так что приходится брать в поход помимо спичек дополнительные средства для разжигания костра. </w:t>
      </w:r>
    </w:p>
    <w:p w:rsidR="00A52C99" w:rsidRDefault="00A52C99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 xml:space="preserve">Спички - Если брать дублирующий коробок спичек, то его нужно положить в другом месте рюкзака и в пакетик, чтобы не потерялся и не промок. </w:t>
      </w:r>
    </w:p>
    <w:p w:rsidR="00A07584" w:rsidRDefault="00A52C99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 xml:space="preserve">Зажигалка - Думаю, что это средство самое оптимальное. Не боится сырости, долго может гореть, но и есть минусы: неудобно подлезать с зажигалкой к костру, и </w:t>
      </w:r>
      <w:proofErr w:type="gramStart"/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>бывает сильно нагреваются</w:t>
      </w:r>
      <w:proofErr w:type="gramEnd"/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 xml:space="preserve"> её части. </w:t>
      </w:r>
    </w:p>
    <w:p w:rsidR="00A52C99" w:rsidRDefault="00A52C99" w:rsidP="00CB582D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32"/>
          <w:szCs w:val="32"/>
        </w:rPr>
      </w:pPr>
      <w:r w:rsidRPr="00A52C99">
        <w:rPr>
          <w:rStyle w:val="ucoz-forum-post"/>
          <w:rFonts w:ascii="Times New Roman" w:hAnsi="Times New Roman" w:cs="Times New Roman"/>
          <w:sz w:val="32"/>
          <w:szCs w:val="32"/>
        </w:rPr>
        <w:t>"Спичка" из органического стекла - Перед походом не поленитесь отрезать от листа оргстекла толщиной 3-4 мм полоску шириной 3-5 мм и длиной около 20 см. Будучи разожженной, такая "спичка" будет гореть достаточно долго для того, чтобы "процесс пошел". Как правило, одной такой "спички" хватает на 2-3 "трудных" костра</w:t>
      </w:r>
      <w:r w:rsidR="00A07584">
        <w:rPr>
          <w:rStyle w:val="ucoz-forum-post"/>
          <w:rFonts w:ascii="Times New Roman" w:hAnsi="Times New Roman" w:cs="Times New Roman"/>
          <w:sz w:val="32"/>
          <w:szCs w:val="32"/>
        </w:rPr>
        <w:t>.</w:t>
      </w:r>
    </w:p>
    <w:p w:rsidR="00A07584" w:rsidRDefault="00A07584" w:rsidP="00A07584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b/>
          <w:sz w:val="32"/>
          <w:szCs w:val="32"/>
        </w:rPr>
      </w:pP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8. </w:t>
      </w:r>
      <w:r w:rsidRPr="00A07584">
        <w:rPr>
          <w:rStyle w:val="ucoz-forum-post"/>
          <w:rFonts w:ascii="Times New Roman" w:hAnsi="Times New Roman" w:cs="Times New Roman"/>
          <w:b/>
          <w:sz w:val="32"/>
          <w:szCs w:val="32"/>
        </w:rPr>
        <w:t>Ещё один добрый совет</w:t>
      </w:r>
      <w:r>
        <w:rPr>
          <w:rStyle w:val="ucoz-forum-post"/>
          <w:rFonts w:ascii="Times New Roman" w:hAnsi="Times New Roman" w:cs="Times New Roman"/>
          <w:b/>
          <w:sz w:val="32"/>
          <w:szCs w:val="32"/>
        </w:rPr>
        <w:t>.</w:t>
      </w:r>
    </w:p>
    <w:p w:rsidR="00020C0D" w:rsidRDefault="00A07584" w:rsidP="00A07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 xml:space="preserve">Не берите с собой </w:t>
      </w:r>
      <w:proofErr w:type="gramStart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>жидких</w:t>
      </w:r>
      <w:proofErr w:type="gramEnd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 xml:space="preserve"> горючих. Рюкзак в походе как бетономешалка: что можно просыпать - </w:t>
      </w:r>
      <w:proofErr w:type="spellStart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>просыпите</w:t>
      </w:r>
      <w:proofErr w:type="spellEnd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 xml:space="preserve">, что можно пролить - прольете... </w:t>
      </w:r>
      <w:r w:rsidR="00020C0D">
        <w:rPr>
          <w:rStyle w:val="ucoz-forum-post"/>
          <w:rFonts w:ascii="Times New Roman" w:hAnsi="Times New Roman" w:cs="Times New Roman"/>
          <w:sz w:val="32"/>
          <w:szCs w:val="32"/>
        </w:rPr>
        <w:t>Если, к примеру, керосин разольё</w:t>
      </w:r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 xml:space="preserve">тся в рюкзаке, то вы ещё несколько лет будите про него вспоминать. Помимо этого можно запросто спалить рюкзак. Мокрые дрова в принципе разжечь можно, но это, во-первых, трудно, а во-вторых, </w:t>
      </w:r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lastRenderedPageBreak/>
        <w:t xml:space="preserve">для этого надо иметь сухие дрова. </w:t>
      </w:r>
      <w:proofErr w:type="gramStart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>Последнее отнюдь не парадокс, ибо только в очистительном пламени сухих дров высохнут и загорятся мокрые.</w:t>
      </w:r>
      <w:proofErr w:type="gramEnd"/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 xml:space="preserve"> Вот почему рекомендуем спрятать на ночь хотя бы одну охапку хвороста под полог палатки. Если вам стеснительно делить свое ложе с топливом, можете заботливо укутать его пластиком. Но не оставляйте топливо на ночь без присмотра. Если ночью и не будет дождя, то обильная роса сделает свое "мокрое дело". </w:t>
      </w:r>
    </w:p>
    <w:p w:rsidR="00A07584" w:rsidRDefault="00A07584" w:rsidP="00A07584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32"/>
          <w:szCs w:val="32"/>
        </w:rPr>
      </w:pPr>
      <w:r w:rsidRPr="00A07584">
        <w:rPr>
          <w:rStyle w:val="ucoz-forum-post"/>
          <w:rFonts w:ascii="Times New Roman" w:hAnsi="Times New Roman" w:cs="Times New Roman"/>
          <w:sz w:val="32"/>
          <w:szCs w:val="32"/>
        </w:rPr>
        <w:t>Снимаясь со стоянки, не поленитесь залить костер двумя котелками воды. Помните, что даже основательно погаснувший костер хранит в себе скрытые возможности по части возгорания</w:t>
      </w:r>
      <w:r w:rsidR="00CE294E">
        <w:rPr>
          <w:rStyle w:val="ucoz-forum-post"/>
          <w:rFonts w:ascii="Times New Roman" w:hAnsi="Times New Roman" w:cs="Times New Roman"/>
          <w:sz w:val="32"/>
          <w:szCs w:val="32"/>
        </w:rPr>
        <w:t>.</w:t>
      </w:r>
    </w:p>
    <w:p w:rsidR="00CE294E" w:rsidRDefault="00CE294E" w:rsidP="00A07584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32"/>
          <w:szCs w:val="32"/>
        </w:rPr>
      </w:pPr>
    </w:p>
    <w:p w:rsidR="00CE294E" w:rsidRPr="00CE294E" w:rsidRDefault="00CE294E" w:rsidP="00A07584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b/>
          <w:sz w:val="32"/>
          <w:szCs w:val="32"/>
        </w:rPr>
      </w:pPr>
      <w:r w:rsidRPr="00CE294E">
        <w:rPr>
          <w:rStyle w:val="ucoz-forum-post"/>
          <w:rFonts w:ascii="Times New Roman" w:hAnsi="Times New Roman" w:cs="Times New Roman"/>
          <w:b/>
          <w:sz w:val="32"/>
          <w:szCs w:val="32"/>
        </w:rPr>
        <w:t>Если эти советы вам пригодятся – будем очень рады! Лёгкой дороги в новых туристских маршрутах!</w:t>
      </w:r>
    </w:p>
    <w:p w:rsidR="00A07584" w:rsidRPr="00A52C99" w:rsidRDefault="00A07584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245E" w:rsidRPr="00415475" w:rsidRDefault="00B5245E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5475" w:rsidRPr="00415475" w:rsidRDefault="00415475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D5C41" w:rsidRPr="00CB582D" w:rsidRDefault="009D5C41" w:rsidP="00CB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D5C41" w:rsidRPr="00CB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685"/>
    <w:multiLevelType w:val="hybridMultilevel"/>
    <w:tmpl w:val="E3061A36"/>
    <w:lvl w:ilvl="0" w:tplc="175A2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B1A72"/>
    <w:multiLevelType w:val="hybridMultilevel"/>
    <w:tmpl w:val="082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5B49"/>
    <w:multiLevelType w:val="hybridMultilevel"/>
    <w:tmpl w:val="204C6C2E"/>
    <w:lvl w:ilvl="0" w:tplc="A866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331C87"/>
    <w:multiLevelType w:val="hybridMultilevel"/>
    <w:tmpl w:val="DCEE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489"/>
    <w:multiLevelType w:val="hybridMultilevel"/>
    <w:tmpl w:val="FF760076"/>
    <w:lvl w:ilvl="0" w:tplc="333E2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9A"/>
    <w:rsid w:val="00020C0D"/>
    <w:rsid w:val="002D0484"/>
    <w:rsid w:val="002D4606"/>
    <w:rsid w:val="00415475"/>
    <w:rsid w:val="004E4CF2"/>
    <w:rsid w:val="009D5C41"/>
    <w:rsid w:val="00A07584"/>
    <w:rsid w:val="00A410CA"/>
    <w:rsid w:val="00A52C99"/>
    <w:rsid w:val="00B5245E"/>
    <w:rsid w:val="00CB582D"/>
    <w:rsid w:val="00CE294E"/>
    <w:rsid w:val="00EA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06"/>
    <w:pPr>
      <w:ind w:left="720"/>
      <w:contextualSpacing/>
    </w:pPr>
  </w:style>
  <w:style w:type="paragraph" w:styleId="a4">
    <w:name w:val="No Spacing"/>
    <w:uiPriority w:val="1"/>
    <w:qFormat/>
    <w:rsid w:val="002D4606"/>
    <w:pPr>
      <w:spacing w:after="0" w:line="240" w:lineRule="auto"/>
    </w:pPr>
  </w:style>
  <w:style w:type="character" w:customStyle="1" w:styleId="ucoz-forum-post">
    <w:name w:val="ucoz-forum-post"/>
    <w:basedOn w:val="a0"/>
    <w:rsid w:val="00A5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2017-11-30T09:15:00Z</dcterms:created>
  <dcterms:modified xsi:type="dcterms:W3CDTF">2017-11-30T13:11:00Z</dcterms:modified>
</cp:coreProperties>
</file>